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32E" w:rsidRPr="006A16F3" w:rsidRDefault="006A16F3">
      <w:r>
        <w:br/>
      </w:r>
    </w:p>
    <w:tbl>
      <w:tblPr>
        <w:tblStyle w:val="TableGrid"/>
        <w:tblW w:w="9886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360"/>
      </w:tblGrid>
      <w:tr w:rsidR="004D632E" w:rsidRPr="004D632E" w:rsidTr="00337B45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Предмет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>
              <w:rPr>
                <w:color w:val="000000"/>
                <w:u w:color="000000"/>
              </w:rPr>
              <w:t>Родная литература</w:t>
            </w:r>
          </w:p>
        </w:tc>
      </w:tr>
      <w:tr w:rsidR="004D632E" w:rsidRPr="004D632E" w:rsidTr="00337B45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Класс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>
              <w:rPr>
                <w:color w:val="000000"/>
                <w:u w:color="000000"/>
              </w:rPr>
              <w:t>9</w:t>
            </w:r>
          </w:p>
        </w:tc>
      </w:tr>
      <w:tr w:rsidR="004D632E" w:rsidRPr="004D632E" w:rsidTr="00337B45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ФИО учителя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6"/>
              <w:jc w:val="both"/>
              <w:rPr>
                <w:color w:val="000000"/>
                <w:u w:color="000000"/>
              </w:rPr>
            </w:pPr>
            <w:r w:rsidRPr="004D632E">
              <w:rPr>
                <w:color w:val="000000"/>
                <w:u w:color="000000"/>
              </w:rPr>
              <w:t xml:space="preserve">Николаева Елена Ивановна </w:t>
            </w:r>
          </w:p>
        </w:tc>
      </w:tr>
      <w:tr w:rsidR="004D632E" w:rsidRPr="004D632E" w:rsidTr="00337B45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 w:right="120"/>
              <w:jc w:val="both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Электронный адрес почты учителя / </w:t>
            </w:r>
            <w:proofErr w:type="spellStart"/>
            <w:r w:rsidRPr="004D632E">
              <w:rPr>
                <w:b/>
                <w:color w:val="000000"/>
                <w:u w:color="000000"/>
              </w:rPr>
              <w:t>WhatsApp</w:t>
            </w:r>
            <w:proofErr w:type="spellEnd"/>
            <w:r w:rsidRPr="004D632E">
              <w:rPr>
                <w:b/>
                <w:color w:val="000000"/>
                <w:u w:color="000000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6"/>
              <w:rPr>
                <w:b/>
                <w:color w:val="0000FF"/>
                <w:u w:val="single" w:color="000000"/>
              </w:rPr>
            </w:pP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4D632E">
              <w:rPr>
                <w:b/>
                <w:color w:val="0000FF"/>
                <w:u w:val="single" w:color="0000FF"/>
              </w:rPr>
              <w:t>.</w:t>
            </w: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4D632E">
              <w:rPr>
                <w:b/>
                <w:color w:val="0000FF"/>
                <w:u w:val="single" w:color="0000FF"/>
              </w:rPr>
              <w:t>@</w:t>
            </w: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4D632E">
              <w:rPr>
                <w:b/>
                <w:color w:val="0000FF"/>
                <w:u w:val="single" w:color="0000FF"/>
              </w:rPr>
              <w:t>.</w:t>
            </w: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4D632E">
              <w:rPr>
                <w:b/>
                <w:color w:val="0000FF"/>
                <w:u w:val="single" w:color="000000"/>
              </w:rPr>
              <w:t xml:space="preserve"> </w:t>
            </w:r>
          </w:p>
          <w:p w:rsidR="004D632E" w:rsidRPr="004D632E" w:rsidRDefault="004D632E" w:rsidP="004D632E">
            <w:pPr>
              <w:spacing w:after="6"/>
              <w:ind w:right="3897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FF"/>
                <w:u w:val="single" w:color="000000"/>
                <w:lang w:val="en-US"/>
              </w:rPr>
              <w:t>89173926012</w:t>
            </w:r>
          </w:p>
        </w:tc>
      </w:tr>
      <w:tr w:rsidR="004D632E" w:rsidRPr="004D632E" w:rsidTr="00337B45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Дата урока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166A32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>
              <w:rPr>
                <w:u w:color="000000"/>
              </w:rPr>
              <w:t>17</w:t>
            </w:r>
            <w:r w:rsidR="004D632E" w:rsidRPr="004D632E">
              <w:rPr>
                <w:u w:color="000000"/>
              </w:rPr>
              <w:t>.04</w:t>
            </w:r>
          </w:p>
        </w:tc>
      </w:tr>
      <w:tr w:rsidR="004D632E" w:rsidRPr="004D632E" w:rsidTr="00337B45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8CB" w:rsidRDefault="00166A32" w:rsidP="00166A32">
            <w:pPr>
              <w:spacing w:after="6"/>
              <w:jc w:val="both"/>
              <w:rPr>
                <w:b/>
              </w:rPr>
            </w:pPr>
            <w:r>
              <w:rPr>
                <w:b/>
              </w:rPr>
              <w:t>Тема.</w:t>
            </w:r>
            <w:r w:rsidRPr="00B653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653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Жизнь и творчество Хасана Сарьяна.Лиризм в творчестве. </w:t>
            </w:r>
            <w:r w:rsidRPr="00B65396">
              <w:rPr>
                <w:rFonts w:ascii="Times New Roman" w:hAnsi="Times New Roman"/>
                <w:sz w:val="24"/>
                <w:szCs w:val="24"/>
              </w:rPr>
              <w:t xml:space="preserve">Изучение отрывка из повести </w:t>
            </w:r>
            <w:bookmarkStart w:id="0" w:name="_GoBack"/>
            <w:proofErr w:type="spellStart"/>
            <w:r w:rsidRPr="00B65396">
              <w:rPr>
                <w:rFonts w:ascii="Times New Roman" w:hAnsi="Times New Roman"/>
                <w:sz w:val="24"/>
                <w:szCs w:val="24"/>
              </w:rPr>
              <w:t>Х.Сарьяна</w:t>
            </w:r>
            <w:proofErr w:type="spellEnd"/>
            <w:r w:rsidRPr="00B65396">
              <w:rPr>
                <w:rFonts w:ascii="Times New Roman" w:hAnsi="Times New Roman"/>
                <w:sz w:val="24"/>
                <w:szCs w:val="24"/>
              </w:rPr>
              <w:t xml:space="preserve"> «Отцовская профессия».</w:t>
            </w:r>
            <w:bookmarkEnd w:id="0"/>
          </w:p>
          <w:p w:rsidR="00166A32" w:rsidRDefault="00166A32" w:rsidP="00166A32">
            <w:pPr>
              <w:spacing w:after="6"/>
              <w:jc w:val="both"/>
              <w:rPr>
                <w:b/>
              </w:rPr>
            </w:pPr>
            <w:r>
              <w:rPr>
                <w:b/>
              </w:rPr>
              <w:t>-ознакомиться с творчеством писателя</w:t>
            </w:r>
          </w:p>
          <w:p w:rsidR="00166A32" w:rsidRPr="004D632E" w:rsidRDefault="00166A32" w:rsidP="00166A32">
            <w:pPr>
              <w:spacing w:after="6"/>
              <w:jc w:val="both"/>
              <w:rPr>
                <w:b/>
                <w:color w:val="000000"/>
                <w:u w:val="single" w:color="000000"/>
              </w:rPr>
            </w:pPr>
            <w:r>
              <w:rPr>
                <w:b/>
              </w:rPr>
              <w:t>-прочитать отрывок из произведения</w:t>
            </w:r>
          </w:p>
        </w:tc>
      </w:tr>
      <w:tr w:rsidR="004D632E" w:rsidRPr="004D632E" w:rsidTr="00337B45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Контроль усвоения знаний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1"/>
              <w:rPr>
                <w:b/>
                <w:color w:val="000000"/>
                <w:u w:val="single" w:color="000000"/>
              </w:rPr>
            </w:pPr>
            <w:r w:rsidRPr="004D632E">
              <w:rPr>
                <w:color w:val="000000"/>
                <w:u w:color="000000"/>
              </w:rPr>
              <w:t xml:space="preserve">- </w:t>
            </w:r>
          </w:p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 w:rsidRPr="004D632E">
              <w:rPr>
                <w:color w:val="000000"/>
                <w:u w:color="000000"/>
              </w:rPr>
              <w:t xml:space="preserve"> </w:t>
            </w:r>
          </w:p>
        </w:tc>
      </w:tr>
      <w:tr w:rsidR="004D632E" w:rsidRPr="004D632E" w:rsidTr="00337B45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Домашние задания с указанием срока сдачи 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166A32" w:rsidP="00166A32">
            <w:pPr>
              <w:spacing w:line="276" w:lineRule="auto"/>
              <w:ind w:right="1398"/>
              <w:jc w:val="both"/>
              <w:rPr>
                <w:b/>
                <w:color w:val="000000"/>
                <w:u w:val="single" w:color="000000"/>
              </w:rPr>
            </w:pPr>
            <w:r>
              <w:rPr>
                <w:color w:val="000000"/>
                <w:u w:color="000000"/>
              </w:rPr>
              <w:t xml:space="preserve">   - знать биографию писателя</w:t>
            </w:r>
          </w:p>
        </w:tc>
      </w:tr>
    </w:tbl>
    <w:tbl>
      <w:tblPr>
        <w:tblStyle w:val="a6"/>
        <w:tblW w:w="11057" w:type="dxa"/>
        <w:tblInd w:w="-856" w:type="dxa"/>
        <w:tblLook w:val="04A0" w:firstRow="1" w:lastRow="0" w:firstColumn="1" w:lastColumn="0" w:noHBand="0" w:noVBand="1"/>
      </w:tblPr>
      <w:tblGrid>
        <w:gridCol w:w="5953"/>
        <w:gridCol w:w="5104"/>
      </w:tblGrid>
      <w:tr w:rsidR="00166A32" w:rsidTr="00166A32">
        <w:tc>
          <w:tcPr>
            <w:tcW w:w="5953" w:type="dxa"/>
          </w:tcPr>
          <w:p w:rsidR="00166A32" w:rsidRPr="006F650E" w:rsidRDefault="00166A32" w:rsidP="009C287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tt-RU" w:eastAsia="ru-RU"/>
              </w:rPr>
              <w:t>Хәсән Сарья</w:t>
            </w:r>
          </w:p>
          <w:p w:rsidR="00166A32" w:rsidRPr="006F650E" w:rsidRDefault="00166A32" w:rsidP="009C28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Хәсән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Сарьян </w:t>
            </w:r>
            <w:hyperlink r:id="rId4" w:tooltip="1930 ел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1930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елның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tooltip="24 март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мартында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tooltip="Башкортстан" w:history="1"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Башкортстанның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tooltip="Илеш районы" w:history="1"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Илеш</w:t>
              </w:r>
              <w:proofErr w:type="spellEnd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районы</w:t>
              </w:r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tooltip="Иске Аю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Иске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Аю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авылында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Башлангыч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белемне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авылларындагы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мәктәптә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алып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җиде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күрше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мәктәбендә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тәмамлый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Аннан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tooltip="Күмәк хуҗалык" w:history="1"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күмәк</w:t>
              </w:r>
              <w:proofErr w:type="spellEnd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хуҗалык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эшендә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мөдире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хезмәтендә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0" w:tooltip="1948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1948</w:t>
              </w:r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11" w:tooltip="1951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1951</w:t>
              </w:r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елларда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 Сарьян – </w:t>
            </w:r>
            <w:hyperlink r:id="rId12" w:tooltip="Бөре татар педагогия училищесы" w:history="1"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Бөре</w:t>
              </w:r>
              <w:proofErr w:type="spellEnd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татар педагогия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училищесы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студенты.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Училищедан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" w:tooltip="К.А. Тимирязев исемендәге Башкорт педагогия институты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Уфа педагогия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институтына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укырга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тәмамлап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hyperlink r:id="rId14" w:tooltip="Кызыл таң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Кызыл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таң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hyperlink r:id="rId15" w:tooltip="Совет Башкортстаны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«Совет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Башкортстаны</w:t>
              </w:r>
              <w:proofErr w:type="spellEnd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газеталары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6" w:tooltip="«Сәнәк» журналы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Сәнәк</w:t>
              </w:r>
              <w:proofErr w:type="spellEnd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 журналы</w:t>
              </w:r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редакцияләрендә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хезмәткәр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булып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эшли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7" w:tooltip="1957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1957</w:t>
              </w:r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18" w:tooltip="1960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1960</w:t>
              </w:r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елларда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9" w:tooltip="Башкорт дәүләт университеты" w:history="1"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Башкорт</w:t>
              </w:r>
              <w:proofErr w:type="spellEnd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дәүләт</w:t>
              </w:r>
              <w:proofErr w:type="spellEnd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университетында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теле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хәзерге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теле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курсыннан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лекцияләр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укый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66A32" w:rsidRPr="006F650E" w:rsidRDefault="00166A32" w:rsidP="009C28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ooltip="1960 ел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1960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елда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Хәсән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Сарьян </w:t>
            </w:r>
            <w:hyperlink r:id="rId21" w:tooltip="Казан" w:history="1"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Казанга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күчеп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башта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2" w:tooltip="«Азат хатын» журналы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Азат</w:t>
              </w:r>
              <w:proofErr w:type="spellEnd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хатын</w:t>
              </w:r>
              <w:proofErr w:type="spellEnd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 журналы</w:t>
              </w:r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редакциясендә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җаваплы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секретарь,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соңыннан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фондының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бүлеге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директоры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«Идел»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альманахының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редакторы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булып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эшли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66A32" w:rsidRPr="006F650E" w:rsidRDefault="00166A32" w:rsidP="009C28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Сарьян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юлын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хикәяләр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язудан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башлый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хикәяләр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җыентыгы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3" w:tooltip="1962 ел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1962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елда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Казанда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басылып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чыга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укучылар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тарафыннан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җылы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каршы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Аннан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авторның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хикәяләре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тупланган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тагын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җыентыгы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дөнья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хикәяләре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үк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 Сарьян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үзенчәлекле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язучы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тел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остасы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булып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таныла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Әткәм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һөнәре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ананың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биш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повестьлары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авторга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аеруча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уңыш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китерә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әсәрләре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Х.Сарьян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1970нче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еллар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прозасының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күренекле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вәкилләре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сафына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баса. </w:t>
            </w:r>
          </w:p>
          <w:p w:rsidR="00166A32" w:rsidRPr="006F650E" w:rsidRDefault="00166A32" w:rsidP="009C28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Сарьян – тел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тәнкыйть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тәрҗемә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өлкәләрендә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эшли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теленең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аңлатмалы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сүзлеген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төзү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эшендә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катнаша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озак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еллар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буе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радиодан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мәсьәләләренә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багышланган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әңгәмәләр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алып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бара,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осталык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турында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күп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санлы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мәкаләләр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бастыра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66A32" w:rsidRPr="006F650E" w:rsidRDefault="00166A32" w:rsidP="009C28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Әдипнең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аерым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әсәрләре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урыс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башка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халыклар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телләренә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тәрҗемә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татарчага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проза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әсәрләре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тәрҗемә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итә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арасында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4" w:tooltip="Чыңгыз Айтматов" w:history="1"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Чыңгыз</w:t>
              </w:r>
              <w:proofErr w:type="spellEnd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Айтматовның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Гүзәлем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Әсәл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повестеның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кыргызчадан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тәрҗемәсе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аеруча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зур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осталык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эшләнгән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66A32" w:rsidRPr="006F650E" w:rsidRDefault="00166A32" w:rsidP="009C28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Хәсән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Сарьян </w:t>
            </w:r>
            <w:hyperlink r:id="rId25" w:tooltip="1978 ел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1978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елның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6" w:tooltip="21 сентябрь" w:history="1"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21 </w:t>
              </w:r>
              <w:proofErr w:type="spellStart"/>
              <w:r w:rsidRPr="006F65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сентябрендә</w:t>
              </w:r>
              <w:proofErr w:type="spellEnd"/>
            </w:hyperlink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кинәттән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вафат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66A32" w:rsidRDefault="00166A32" w:rsidP="009C287C"/>
        </w:tc>
        <w:tc>
          <w:tcPr>
            <w:tcW w:w="5104" w:type="dxa"/>
          </w:tcPr>
          <w:p w:rsidR="00166A32" w:rsidRPr="006F650E" w:rsidRDefault="00166A32" w:rsidP="009C287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hyperlink r:id="rId27" w:history="1">
              <w:r w:rsidRPr="006F650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6"/>
                  <w:szCs w:val="36"/>
                  <w:u w:val="single"/>
                  <w:lang w:eastAsia="ru-RU"/>
                </w:rPr>
                <w:t>Хасан Сарьян</w:t>
              </w:r>
            </w:hyperlink>
          </w:p>
          <w:p w:rsidR="00166A32" w:rsidRPr="006F650E" w:rsidRDefault="00166A32" w:rsidP="009C287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F65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1930-1978</w:t>
            </w:r>
          </w:p>
          <w:p w:rsidR="00166A32" w:rsidRPr="006F650E" w:rsidRDefault="00166A32" w:rsidP="009C28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 Сарьян (Сарьян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Салихзянович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Хасанов) родился 24 марта 1930 г. в деревне Иске-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Илишевского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Башкирской АССР. Начальное образование получает в родной деревне, а в соседней деревне заканчивает школу-семилетку. Работает в колхозе, позднее заведующим сельским клубом. В 1948-1951 г.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Х.Сарьян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студент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Бирского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педагогического училища. Потом учится в Уфимском педагогическом институте. </w:t>
            </w:r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После окончания института работает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литсотрудником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редакциях газет «Кызыл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«Совет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Башкортстаны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журнала «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Сәнәк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В 1957-1960 г. читает лекции студентам по современному татарскому языку и истории татарского литературного языка в Башкирском государственном университете. </w:t>
            </w:r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1960 г.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Х.Сарьян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переезжает в Казань, где сначала работает ответственным секретарем в редакции журнала «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хатын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затем - директором Татарского отделения Литфонда СССР и редактором альманаха «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Свою литературную деятельность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Х.Сарьян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начинает с рассказов. Первый сборник рассказов публикуется в 1962 г. в Казани и тепло </w:t>
            </w:r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встречается читателями. Позже выходят еще два сборника его рассказов. </w:t>
            </w:r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Уже первыми своими рассказами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Х.Сарьян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зарекомендовал себя своеобразным, самобытным писателем, признанным мастером слова. В 1970-х г. его повести «Память отца» и «У одной матери пять сыновей» принесли автору заслуженный успех. В своих произведениях писатель раскрывает духовную силу и благородство современников, прежде всего молодежи, воспитанной на лучших традициях отцов. Его героям присущи жизнелюбие, человечность, гуманизм.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Х.Сарьян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только прозаик, он активно работает в области языкознания, литературной критики и перевода. Он участвует в создании толкового словаря татарского языка, выступает с беседами по радио, посвященные вопросам (проблемам) языка, публикует свои многочисленные статьи о литературном мастерстве.</w:t>
            </w:r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Отдельные произведения писателя переведены на русский и другие языки. Параллельно он занимается переводами прозы на татарский язык. Особенно удачно им сделан перевод с киргизского языка повесть </w:t>
            </w:r>
            <w:proofErr w:type="spell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Ч.Айтматова</w:t>
            </w:r>
            <w:proofErr w:type="spell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«Тополек мой в красной косынке</w:t>
            </w:r>
            <w:proofErr w:type="gramStart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Хасан</w:t>
            </w:r>
            <w:proofErr w:type="gramEnd"/>
            <w:r w:rsidRPr="006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Сарьян умер 21 сентября 1978 г.</w:t>
            </w:r>
          </w:p>
          <w:p w:rsidR="00166A32" w:rsidRDefault="00166A32" w:rsidP="009C287C"/>
        </w:tc>
      </w:tr>
    </w:tbl>
    <w:p w:rsidR="00166A32" w:rsidRDefault="00166A32" w:rsidP="00166A32"/>
    <w:p w:rsidR="004148CB" w:rsidRPr="004D632E" w:rsidRDefault="004148CB">
      <w:pPr>
        <w:rPr>
          <w:b/>
        </w:rPr>
      </w:pPr>
    </w:p>
    <w:sectPr w:rsidR="004148CB" w:rsidRPr="004D632E" w:rsidSect="00166A32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F3"/>
    <w:rsid w:val="00166A32"/>
    <w:rsid w:val="002D4152"/>
    <w:rsid w:val="004148CB"/>
    <w:rsid w:val="004D632E"/>
    <w:rsid w:val="006A16F3"/>
    <w:rsid w:val="00AD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21799-8DD0-4414-AF50-78DA5CCA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16F3"/>
    <w:rPr>
      <w:color w:val="0000FF"/>
      <w:u w:val="single"/>
    </w:rPr>
  </w:style>
  <w:style w:type="character" w:styleId="a5">
    <w:name w:val="Strong"/>
    <w:basedOn w:val="a0"/>
    <w:uiPriority w:val="22"/>
    <w:qFormat/>
    <w:rsid w:val="00AD6A73"/>
    <w:rPr>
      <w:b/>
      <w:bCs/>
    </w:rPr>
  </w:style>
  <w:style w:type="table" w:customStyle="1" w:styleId="TableGrid">
    <w:name w:val="TableGrid"/>
    <w:rsid w:val="004D632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166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t.wikipedia.org/wiki/%D0%98%D1%81%D0%BA%D0%B5_%D0%90%D1%8E" TargetMode="External"/><Relationship Id="rId13" Type="http://schemas.openxmlformats.org/officeDocument/2006/relationships/hyperlink" Target="https://tt.wikipedia.org/wiki/%D0%9A.%D0%90._%D0%A2%D0%B8%D0%BC%D0%B8%D1%80%D1%8F%D0%B7%D0%B5%D0%B2_%D0%B8%D1%81%D0%B5%D0%BC%D0%B5%D0%BD%D0%B4%D3%99%D0%B3%D0%B5_%D0%91%D0%B0%D1%88%D0%BA%D0%BE%D1%80%D1%82_%D0%BF%D0%B5%D0%B4%D0%B0%D0%B3%D0%BE%D0%B3%D0%B8%D1%8F_%D0%B8%D0%BD%D1%81%D1%82%D0%B8%D1%82%D1%83%D1%82%D1%8B" TargetMode="External"/><Relationship Id="rId18" Type="http://schemas.openxmlformats.org/officeDocument/2006/relationships/hyperlink" Target="https://tt.wikipedia.org/wiki/1960" TargetMode="External"/><Relationship Id="rId26" Type="http://schemas.openxmlformats.org/officeDocument/2006/relationships/hyperlink" Target="https://tt.wikipedia.org/wiki/21_%D1%81%D0%B5%D0%BD%D1%82%D1%8F%D0%B1%D1%80%D1%8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t.wikipedia.org/wiki/%D0%9A%D0%B0%D0%B7%D0%B0%D0%BD" TargetMode="External"/><Relationship Id="rId7" Type="http://schemas.openxmlformats.org/officeDocument/2006/relationships/hyperlink" Target="https://tt.wikipedia.org/wiki/%D0%98%D0%BB%D0%B5%D1%88_%D1%80%D0%B0%D0%B9%D0%BE%D0%BD%D1%8B" TargetMode="External"/><Relationship Id="rId12" Type="http://schemas.openxmlformats.org/officeDocument/2006/relationships/hyperlink" Target="https://tt.wikipedia.org/wiki/%D0%91%D3%A9%D1%80%D0%B5_%D1%82%D0%B0%D1%82%D0%B0%D1%80_%D0%BF%D0%B5%D0%B4%D0%B0%D0%B3%D0%BE%D0%B3%D0%B8%D1%8F_%D1%83%D1%87%D0%B8%D0%BB%D0%B8%D1%89%D0%B5%D1%81%D1%8B" TargetMode="External"/><Relationship Id="rId17" Type="http://schemas.openxmlformats.org/officeDocument/2006/relationships/hyperlink" Target="https://tt.wikipedia.org/wiki/1957" TargetMode="External"/><Relationship Id="rId25" Type="http://schemas.openxmlformats.org/officeDocument/2006/relationships/hyperlink" Target="https://tt.wikipedia.org/wiki/1978_%D0%B5%D0%B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t.wikipedia.org/wiki/%C2%AB%D0%A1%D3%99%D0%BD%D3%99%D0%BA%C2%BB_%D0%B6%D1%83%D1%80%D0%BD%D0%B0%D0%BB%D1%8B" TargetMode="External"/><Relationship Id="rId20" Type="http://schemas.openxmlformats.org/officeDocument/2006/relationships/hyperlink" Target="https://tt.wikipedia.org/wiki/1960_%D0%B5%D0%BB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t.wikipedia.org/wiki/%D0%91%D0%B0%D1%88%D0%BA%D0%BE%D1%80%D1%82%D1%81%D1%82%D0%B0%D0%BD" TargetMode="External"/><Relationship Id="rId11" Type="http://schemas.openxmlformats.org/officeDocument/2006/relationships/hyperlink" Target="https://tt.wikipedia.org/wiki/1951" TargetMode="External"/><Relationship Id="rId24" Type="http://schemas.openxmlformats.org/officeDocument/2006/relationships/hyperlink" Target="https://tt.wikipedia.org/wiki/%D0%A7%D1%8B%D2%A3%D0%B3%D1%8B%D0%B7_%D0%90%D0%B9%D1%82%D0%BC%D0%B0%D1%82%D0%BE%D0%B2" TargetMode="External"/><Relationship Id="rId5" Type="http://schemas.openxmlformats.org/officeDocument/2006/relationships/hyperlink" Target="https://tt.wikipedia.org/wiki/24_%D0%BC%D0%B0%D1%80%D1%82" TargetMode="External"/><Relationship Id="rId15" Type="http://schemas.openxmlformats.org/officeDocument/2006/relationships/hyperlink" Target="https://tt.wikipedia.org/wiki/%D0%A1%D0%BE%D0%B2%D0%B5%D1%82_%D0%91%D0%B0%D1%88%D0%BA%D0%BE%D1%80%D1%82%D1%81%D1%82%D0%B0%D0%BD%D1%8B" TargetMode="External"/><Relationship Id="rId23" Type="http://schemas.openxmlformats.org/officeDocument/2006/relationships/hyperlink" Target="https://tt.wikipedia.org/wiki/1962_%D0%B5%D0%BB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t.wikipedia.org/wiki/1948" TargetMode="External"/><Relationship Id="rId19" Type="http://schemas.openxmlformats.org/officeDocument/2006/relationships/hyperlink" Target="https://tt.wikipedia.org/wiki/%D0%91%D0%B0%D1%88%D0%BA%D0%BE%D1%80%D1%82_%D0%B4%D3%99%D2%AF%D0%BB%D3%99%D1%82_%D1%83%D0%BD%D0%B8%D0%B2%D0%B5%D1%80%D1%81%D0%B8%D1%82%D0%B5%D1%82%D1%8B" TargetMode="External"/><Relationship Id="rId4" Type="http://schemas.openxmlformats.org/officeDocument/2006/relationships/hyperlink" Target="https://tt.wikipedia.org/wiki/1930_%D0%B5%D0%BB" TargetMode="External"/><Relationship Id="rId9" Type="http://schemas.openxmlformats.org/officeDocument/2006/relationships/hyperlink" Target="https://tt.wikipedia.org/wiki/%D0%9A%D2%AF%D0%BC%D3%99%D0%BA_%D1%85%D1%83%D2%97%D0%B0%D0%BB%D1%8B%D0%BA" TargetMode="External"/><Relationship Id="rId14" Type="http://schemas.openxmlformats.org/officeDocument/2006/relationships/hyperlink" Target="https://tt.wikipedia.org/wiki/%D0%9A%D1%8B%D0%B7%D1%8B%D0%BB_%D1%82%D0%B0%D2%A3" TargetMode="External"/><Relationship Id="rId22" Type="http://schemas.openxmlformats.org/officeDocument/2006/relationships/hyperlink" Target="https://tt.wikipedia.org/wiki/%C2%AB%D0%90%D0%B7%D0%B0%D1%82_%D1%85%D0%B0%D1%82%D1%8B%D0%BD%C2%BB_%D0%B6%D1%83%D1%80%D0%BD%D0%B0%D0%BB%D1%8B" TargetMode="External"/><Relationship Id="rId27" Type="http://schemas.openxmlformats.org/officeDocument/2006/relationships/hyperlink" Target="http://www.kitap.net.ru/hsaryan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2020-04-15T16:53:00Z</dcterms:created>
  <dcterms:modified xsi:type="dcterms:W3CDTF">2020-04-15T16:53:00Z</dcterms:modified>
</cp:coreProperties>
</file>